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8C" w:rsidRPr="00BD1FCD" w:rsidRDefault="00772C8C" w:rsidP="00710D6F">
      <w:pPr>
        <w:shd w:val="clear" w:color="auto" w:fill="FFFFFF"/>
        <w:spacing w:before="60"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0"/>
          <w:szCs w:val="30"/>
          <w:lang w:eastAsia="it-IT"/>
        </w:rPr>
      </w:pPr>
      <w:r w:rsidRPr="00BD1FCD">
        <w:rPr>
          <w:rFonts w:eastAsia="Times New Roman" w:cstheme="minorHAnsi"/>
          <w:b/>
          <w:bCs/>
          <w:kern w:val="36"/>
          <w:sz w:val="30"/>
          <w:szCs w:val="30"/>
          <w:lang w:eastAsia="it-IT"/>
        </w:rPr>
        <w:t>Cookie Policy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Questo sito Web uti</w:t>
      </w:r>
      <w:r w:rsidR="00E42E19" w:rsidRPr="00E42E19">
        <w:rPr>
          <w:rFonts w:eastAsia="Times New Roman" w:cstheme="minorHAnsi"/>
          <w:sz w:val="20"/>
          <w:szCs w:val="18"/>
          <w:lang w:eastAsia="it-IT"/>
        </w:rPr>
        <w:t>lizza le tecnologie denominate “</w:t>
      </w:r>
      <w:r w:rsidRPr="00E42E19">
        <w:rPr>
          <w:rFonts w:eastAsia="Times New Roman" w:cstheme="minorHAnsi"/>
          <w:sz w:val="20"/>
          <w:szCs w:val="18"/>
          <w:lang w:eastAsia="it-IT"/>
        </w:rPr>
        <w:t>cookie” al fine di migliorare la tua navigazione.</w:t>
      </w:r>
      <w:r w:rsidRPr="00E42E19">
        <w:rPr>
          <w:rFonts w:eastAsia="Times New Roman" w:cstheme="minorHAnsi"/>
          <w:sz w:val="20"/>
          <w:szCs w:val="18"/>
          <w:lang w:eastAsia="it-IT"/>
        </w:rPr>
        <w:br/>
        <w:t xml:space="preserve">Con la presente Policy vogliamo farti comprendere le caratteristiche e finalità dei cookie e le modalità con cui eventualmente disabilitarli. 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Nella nostra qualità di Titolari del trattamento dei dati personali potremo modificare questa Policy in qualsiasi momento: ogni modifica avrà effetto dalla data di pubblicazione sul Sito.</w:t>
      </w:r>
    </w:p>
    <w:p w:rsidR="00772C8C" w:rsidRPr="00E42E19" w:rsidRDefault="00772C8C" w:rsidP="005701B1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sz w:val="26"/>
          <w:szCs w:val="26"/>
          <w:lang w:eastAsia="it-IT"/>
        </w:rPr>
      </w:pPr>
    </w:p>
    <w:p w:rsidR="00772C8C" w:rsidRPr="00E42E19" w:rsidRDefault="00772C8C" w:rsidP="005701B1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E42E19">
        <w:rPr>
          <w:rFonts w:eastAsia="Times New Roman" w:cstheme="minorHAnsi"/>
          <w:b/>
          <w:bCs/>
          <w:sz w:val="26"/>
          <w:szCs w:val="26"/>
          <w:lang w:eastAsia="it-IT"/>
        </w:rPr>
        <w:t>Cosa sono i cookie?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 xml:space="preserve">I cookies, letteralmente biscotti, non sono altro che le tracce e le informazioni, che durante le nostre connessioni internet lasciamo sui server o ci vengono lasciate dagli stessi, al nostro passaggio nella rete. I cookies, quindi, mentre da un lato possono migliorare la nostra navigazione, dall'altro possono mettere a repentaglio sia la nostra privacy che la sicurezza delle nostre informazioni. Essi migliorano la navigazione quando, per esempio, se compiliamo una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form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 con le nostre notizie preferite, un server può trasformare tale informazione in un cookie, che può essere spedito al nostro browser; la prima volta che contatteremo questo sito, sarà spedito un cookie al nostro browser, permettendo così al server di caricare le notizie nella pagina, per venire incontro alle nostre esigenze.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</w:p>
    <w:p w:rsidR="00772C8C" w:rsidRPr="00E42E19" w:rsidRDefault="00772C8C" w:rsidP="005701B1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E42E19">
        <w:rPr>
          <w:rFonts w:eastAsia="Times New Roman" w:cstheme="minorHAnsi"/>
          <w:b/>
          <w:bCs/>
          <w:sz w:val="26"/>
          <w:szCs w:val="26"/>
          <w:lang w:eastAsia="it-IT"/>
        </w:rPr>
        <w:t>Utilizzo dei cookie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Visitando il sito accetti l'utilizzo dei cookie sul suo dispositivo.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Se non desideri che questo sito collochi cookie sul suo dispositivo puoi rifiutarne l'utilizzo selezionando l'apposita configurazione dalle impostazioni o dalle opzioni del suo browser.</w:t>
      </w:r>
      <w:r w:rsidRPr="00E42E19">
        <w:rPr>
          <w:rFonts w:eastAsia="Times New Roman" w:cstheme="minorHAnsi"/>
          <w:sz w:val="20"/>
          <w:szCs w:val="18"/>
          <w:lang w:eastAsia="it-IT"/>
        </w:rPr>
        <w:br/>
        <w:t>Tieni presente, tuttavia, che così facendo potresti non avere pieno accesso a tutte le funzioni del sito.</w:t>
      </w:r>
    </w:p>
    <w:p w:rsidR="00772C8C" w:rsidRPr="00E42E19" w:rsidRDefault="00772C8C" w:rsidP="005701B1">
      <w:pPr>
        <w:spacing w:before="60" w:after="0" w:line="240" w:lineRule="auto"/>
        <w:jc w:val="both"/>
        <w:outlineLvl w:val="2"/>
        <w:rPr>
          <w:rFonts w:eastAsia="Times New Roman" w:cstheme="minorHAnsi"/>
          <w:b/>
          <w:bCs/>
          <w:sz w:val="24"/>
          <w:lang w:eastAsia="it-IT"/>
        </w:rPr>
      </w:pPr>
      <w:r w:rsidRPr="00E42E19">
        <w:rPr>
          <w:rFonts w:eastAsia="Times New Roman" w:cstheme="minorHAnsi"/>
          <w:b/>
          <w:bCs/>
          <w:sz w:val="24"/>
          <w:lang w:eastAsia="it-IT"/>
        </w:rPr>
        <w:t>Quali cookie sono utilizzati in questo Sito?</w:t>
      </w:r>
    </w:p>
    <w:p w:rsidR="00772C8C" w:rsidRP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 tecnici necessari al funzionamento del Sito ed all’erogazione dei servizi in esso proposti</w:t>
      </w:r>
      <w:r w:rsidR="009A7504"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. </w:t>
      </w:r>
      <w:r w:rsidRPr="00E42E19">
        <w:rPr>
          <w:rFonts w:eastAsia="Times New Roman" w:cstheme="minorHAnsi"/>
          <w:sz w:val="20"/>
          <w:szCs w:val="18"/>
          <w:lang w:eastAsia="it-IT"/>
        </w:rPr>
        <w:t>Possono essere suddivisi in:</w:t>
      </w:r>
    </w:p>
    <w:p w:rsidR="00772C8C" w:rsidRPr="00E42E19" w:rsidRDefault="00772C8C" w:rsidP="005701B1">
      <w:pPr>
        <w:numPr>
          <w:ilvl w:val="1"/>
          <w:numId w:val="1"/>
        </w:numPr>
        <w:spacing w:before="60" w:after="0" w:line="240" w:lineRule="auto"/>
        <w:ind w:left="993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 di navigazione o di sessione</w:t>
      </w:r>
      <w:r w:rsidRPr="00E42E19">
        <w:rPr>
          <w:rFonts w:eastAsia="Times New Roman" w:cstheme="minorHAnsi"/>
          <w:sz w:val="20"/>
          <w:szCs w:val="18"/>
          <w:lang w:eastAsia="it-IT"/>
        </w:rPr>
        <w:t> che garantiscono la normale navigazione e fruizione del Sito</w:t>
      </w:r>
    </w:p>
    <w:p w:rsidR="00772C8C" w:rsidRPr="00E42E19" w:rsidRDefault="00772C8C" w:rsidP="005701B1">
      <w:pPr>
        <w:numPr>
          <w:ilvl w:val="1"/>
          <w:numId w:val="1"/>
        </w:numPr>
        <w:spacing w:before="60" w:after="0" w:line="240" w:lineRule="auto"/>
        <w:ind w:left="993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</w:t>
      </w:r>
      <w:r w:rsidR="00545DF8"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</w:t>
      </w:r>
      <w:proofErr w:type="spellStart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analytics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> mirati a raccogliere informazioni, ai fini statistici ed in forma aggregata, sul numero degli utenti e su come gli stessi visitano il sito</w:t>
      </w:r>
    </w:p>
    <w:p w:rsidR="00772C8C" w:rsidRPr="00E42E19" w:rsidRDefault="00772C8C" w:rsidP="005701B1">
      <w:pPr>
        <w:numPr>
          <w:ilvl w:val="1"/>
          <w:numId w:val="1"/>
        </w:numPr>
        <w:spacing w:before="60" w:after="0" w:line="240" w:lineRule="auto"/>
        <w:ind w:left="993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 di personalizzazione</w:t>
      </w:r>
      <w:r w:rsidRPr="00E42E19">
        <w:rPr>
          <w:rFonts w:eastAsia="Times New Roman" w:cstheme="minorHAnsi"/>
          <w:sz w:val="20"/>
          <w:szCs w:val="18"/>
          <w:lang w:eastAsia="it-IT"/>
        </w:rPr>
        <w:t> che permettono all’utente, migliorandone il servizio, la navigazione in funzione di una serie di criteri selezionabili (es. lingua prescelta)</w:t>
      </w:r>
      <w:r w:rsidR="009A7504" w:rsidRPr="00E42E19">
        <w:rPr>
          <w:rFonts w:eastAsia="Times New Roman" w:cstheme="minorHAnsi"/>
          <w:sz w:val="20"/>
          <w:szCs w:val="18"/>
          <w:lang w:eastAsia="it-IT"/>
        </w:rPr>
        <w:t>.</w:t>
      </w:r>
    </w:p>
    <w:p w:rsid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Il nostro sito non produce direttamente cookie di </w:t>
      </w:r>
      <w:proofErr w:type="spellStart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profilazione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>: cookie che creano profili dell’utente e che vengono utilizzati per inviare messaggi pubblicitari in linea con le preferenze manifestate dall’utente attraverso le sue scelte di navigazione in rete.</w:t>
      </w:r>
    </w:p>
    <w:p w:rsidR="00772C8C" w:rsidRP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Il nostro sito, però, può contenere link, servizi, immagini o componenti multimediali di terze parti che possono generare a loro volta cookie sui quali non possiamo avere il controllo diretto</w:t>
      </w:r>
    </w:p>
    <w:p w:rsidR="009A7504" w:rsidRP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Il Sito potrebbe contenere collegamenti ad altri siti Web che dispongono di una propria informativa sulla privacy</w:t>
      </w:r>
      <w:r w:rsidR="00545DF8" w:rsidRPr="00E42E19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Pr="00E42E19">
        <w:rPr>
          <w:rFonts w:eastAsia="Times New Roman" w:cstheme="minorHAnsi"/>
          <w:sz w:val="20"/>
          <w:szCs w:val="18"/>
          <w:lang w:eastAsia="it-IT"/>
        </w:rPr>
        <w:t>che può essere diverse da quella adottata e che quindi non risponde di questi siti.</w:t>
      </w:r>
    </w:p>
    <w:p w:rsidR="009A7504" w:rsidRPr="00E42E19" w:rsidRDefault="00772C8C" w:rsidP="005701B1">
      <w:pPr>
        <w:spacing w:before="60" w:after="0" w:line="240" w:lineRule="auto"/>
        <w:ind w:left="284"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​L''informativa sull'uso dei cookie non riguarda i link presenti nel sito Web che indirizzano a siti web di terzi.Si consiglia pertanto di leggere le informative sulla privacy presenti negli altri siti web visitati.</w:t>
      </w:r>
    </w:p>
    <w:p w:rsidR="00E42E19" w:rsidRDefault="00E42E19" w:rsidP="005701B1">
      <w:pPr>
        <w:spacing w:before="60" w:after="0" w:line="240" w:lineRule="auto"/>
        <w:ind w:right="288"/>
        <w:jc w:val="both"/>
        <w:rPr>
          <w:rFonts w:eastAsia="Times New Roman" w:cstheme="minorHAnsi"/>
          <w:b/>
          <w:bCs/>
          <w:sz w:val="20"/>
          <w:szCs w:val="18"/>
          <w:lang w:eastAsia="it-IT"/>
        </w:rPr>
      </w:pPr>
    </w:p>
    <w:p w:rsidR="009A7504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b/>
          <w:bCs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Pulsante e </w:t>
      </w:r>
      <w:proofErr w:type="spellStart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widget</w:t>
      </w:r>
      <w:proofErr w:type="spellEnd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sociali di </w:t>
      </w:r>
      <w:proofErr w:type="spellStart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YouTube</w:t>
      </w:r>
      <w:proofErr w:type="spellEnd"/>
    </w:p>
    <w:p w:rsidR="009A7504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 xml:space="preserve">Nel sito sono inclusi video, pulsanti ed altri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widget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 sociali del servizio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YouTube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 di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YouTube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, LLC. Queste componenti possono utilizzare dei cookie generati direttamente dai server di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Youtube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 e suoi partner.</w:t>
      </w:r>
    </w:p>
    <w:p w:rsidR="009A7504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In qualità di editore non siamo in grado di fornire un'informativa adeguata sull'uso dei cookie da parte del provider/concessionario del servizio.</w:t>
      </w:r>
    </w:p>
    <w:p w:rsidR="00772C8C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A riguardo consigliamo di visitare i seguente link:</w:t>
      </w:r>
    </w:p>
    <w:p w:rsidR="00772C8C" w:rsidRPr="00E42E19" w:rsidRDefault="00710D6F" w:rsidP="005701B1">
      <w:pPr>
        <w:numPr>
          <w:ilvl w:val="1"/>
          <w:numId w:val="1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6" w:tooltip="Link esterno al sito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In che modoGoogle utilizza i cookie</w:t>
        </w:r>
      </w:hyperlink>
    </w:p>
    <w:p w:rsidR="00772C8C" w:rsidRPr="00E42E19" w:rsidRDefault="00710D6F" w:rsidP="005701B1">
      <w:pPr>
        <w:numPr>
          <w:ilvl w:val="1"/>
          <w:numId w:val="1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7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 xml:space="preserve">Pulsanti e </w:t>
        </w:r>
        <w:proofErr w:type="spellStart"/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widget</w:t>
        </w:r>
        <w:proofErr w:type="spellEnd"/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 xml:space="preserve"> sociali di </w:t>
        </w:r>
        <w:proofErr w:type="spellStart"/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Facebook</w:t>
        </w:r>
        <w:proofErr w:type="spellEnd"/>
      </w:hyperlink>
    </w:p>
    <w:p w:rsidR="00E42E19" w:rsidRDefault="00E42E19" w:rsidP="005701B1">
      <w:pPr>
        <w:spacing w:before="60" w:after="0" w:line="240" w:lineRule="auto"/>
        <w:jc w:val="both"/>
        <w:rPr>
          <w:rFonts w:eastAsia="Times New Roman" w:cstheme="minorHAnsi"/>
          <w:b/>
          <w:bCs/>
          <w:sz w:val="20"/>
          <w:szCs w:val="18"/>
          <w:lang w:eastAsia="it-IT"/>
        </w:rPr>
      </w:pPr>
    </w:p>
    <w:p w:rsidR="00710D6F" w:rsidRDefault="00710D6F">
      <w:pPr>
        <w:rPr>
          <w:rFonts w:eastAsia="Times New Roman" w:cstheme="minorHAnsi"/>
          <w:b/>
          <w:bCs/>
          <w:sz w:val="20"/>
          <w:szCs w:val="18"/>
          <w:lang w:eastAsia="it-IT"/>
        </w:rPr>
      </w:pPr>
      <w:r>
        <w:rPr>
          <w:rFonts w:eastAsia="Times New Roman" w:cstheme="minorHAnsi"/>
          <w:b/>
          <w:bCs/>
          <w:sz w:val="20"/>
          <w:szCs w:val="18"/>
          <w:lang w:eastAsia="it-IT"/>
        </w:rPr>
        <w:br w:type="page"/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bookmarkStart w:id="0" w:name="_GoBack"/>
      <w:bookmarkEnd w:id="0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lastRenderedPageBreak/>
        <w:t>Come posso disabilitare i cookie?</w:t>
      </w:r>
    </w:p>
    <w:p w:rsidR="00772C8C" w:rsidRPr="00E42E19" w:rsidRDefault="00772C8C" w:rsidP="005701B1">
      <w:pPr>
        <w:numPr>
          <w:ilvl w:val="0"/>
          <w:numId w:val="2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Se non desideri ricevere e memorizzare cookie sul tuo dispositivo puoi anche modificare le impostazioni di sicurezza del tuo browser accedendo ai link di seguito indicati e seguendo le informazioni ivi contenute:</w:t>
      </w:r>
    </w:p>
    <w:p w:rsidR="00772C8C" w:rsidRPr="00E42E19" w:rsidRDefault="00710D6F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8" w:tooltip="Link esterno a Google Chrome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 xml:space="preserve">Google </w:t>
        </w:r>
        <w:proofErr w:type="spellStart"/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Chrome</w:t>
        </w:r>
        <w:proofErr w:type="spellEnd"/>
      </w:hyperlink>
    </w:p>
    <w:p w:rsidR="00772C8C" w:rsidRPr="00E42E19" w:rsidRDefault="00710D6F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9" w:history="1">
        <w:proofErr w:type="spellStart"/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Firefox</w:t>
        </w:r>
        <w:proofErr w:type="spellEnd"/>
      </w:hyperlink>
    </w:p>
    <w:p w:rsidR="00772C8C" w:rsidRPr="00E42E19" w:rsidRDefault="00710D6F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10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Internet Explorer</w:t>
        </w:r>
      </w:hyperlink>
    </w:p>
    <w:p w:rsidR="00772C8C" w:rsidRPr="00E42E19" w:rsidRDefault="00710D6F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11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Opera</w:t>
        </w:r>
      </w:hyperlink>
    </w:p>
    <w:p w:rsidR="00772C8C" w:rsidRPr="00E42E19" w:rsidRDefault="00710D6F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12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Safari</w:t>
        </w:r>
      </w:hyperlink>
    </w:p>
    <w:p w:rsidR="00772C8C" w:rsidRPr="00E42E19" w:rsidRDefault="00772C8C" w:rsidP="005701B1">
      <w:pPr>
        <w:numPr>
          <w:ilvl w:val="0"/>
          <w:numId w:val="2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 xml:space="preserve">Nel caso di utilizzo di dispositivi diversi (computer,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smartphone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,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tablet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>, ecc.) assicurati di organizzare ogni browser di ciascun dispositivo alle tue preferenze in fatto di cookie.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La "Privacy Policy" dell'Istituto e la "Cookie Policy" sono sempre reperibili nel blocco Note legali posto in fondo ad ogni pagina.</w:t>
      </w:r>
    </w:p>
    <w:p w:rsidR="00D62CDF" w:rsidRPr="00E42E19" w:rsidRDefault="00710D6F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13" w:history="1">
        <w:r w:rsidR="00772C8C" w:rsidRPr="00E42E19">
          <w:rPr>
            <w:rFonts w:eastAsia="Times New Roman" w:cstheme="minorHAnsi"/>
            <w:i/>
            <w:iCs/>
            <w:sz w:val="20"/>
            <w:szCs w:val="18"/>
            <w:u w:val="single"/>
            <w:lang w:eastAsia="it-IT"/>
          </w:rPr>
          <w:t>Garante Privacy - Individuazione delle modalità semplificate per l’informativa e l’acquisizione del consenso per l’uso dei cookie</w:t>
        </w:r>
      </w:hyperlink>
    </w:p>
    <w:sectPr w:rsidR="00D62CDF" w:rsidRPr="00E42E19" w:rsidSect="00ED7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4E8"/>
    <w:multiLevelType w:val="multilevel"/>
    <w:tmpl w:val="AF88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174215"/>
    <w:multiLevelType w:val="multilevel"/>
    <w:tmpl w:val="ABC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B816E2"/>
    <w:rsid w:val="00545DF8"/>
    <w:rsid w:val="005701B1"/>
    <w:rsid w:val="00710D6F"/>
    <w:rsid w:val="00772C8C"/>
    <w:rsid w:val="008B689B"/>
    <w:rsid w:val="009A7504"/>
    <w:rsid w:val="00B816E2"/>
    <w:rsid w:val="00BD1FCD"/>
    <w:rsid w:val="00D62CDF"/>
    <w:rsid w:val="00E42E19"/>
    <w:rsid w:val="00ED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95C"/>
  </w:style>
  <w:style w:type="paragraph" w:styleId="Titolo1">
    <w:name w:val="heading 1"/>
    <w:basedOn w:val="Normale"/>
    <w:link w:val="Titolo1Carattere"/>
    <w:uiPriority w:val="9"/>
    <w:qFormat/>
    <w:rsid w:val="00772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72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72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2C8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2C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2C8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printhtml">
    <w:name w:val="print_html"/>
    <w:basedOn w:val="Carpredefinitoparagrafo"/>
    <w:rsid w:val="00772C8C"/>
  </w:style>
  <w:style w:type="character" w:styleId="Collegamentoipertestuale">
    <w:name w:val="Hyperlink"/>
    <w:basedOn w:val="Carpredefinitoparagrafo"/>
    <w:uiPriority w:val="99"/>
    <w:semiHidden/>
    <w:unhideWhenUsed/>
    <w:rsid w:val="00772C8C"/>
    <w:rPr>
      <w:color w:val="0000FF"/>
      <w:u w:val="single"/>
    </w:rPr>
  </w:style>
  <w:style w:type="character" w:customStyle="1" w:styleId="printpdf">
    <w:name w:val="print_pdf"/>
    <w:basedOn w:val="Carpredefinitoparagrafo"/>
    <w:rsid w:val="00772C8C"/>
  </w:style>
  <w:style w:type="paragraph" w:styleId="NormaleWeb">
    <w:name w:val="Normal (Web)"/>
    <w:basedOn w:val="Normale"/>
    <w:uiPriority w:val="99"/>
    <w:semiHidden/>
    <w:unhideWhenUsed/>
    <w:rsid w:val="0077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2C8C"/>
    <w:rPr>
      <w:b/>
      <w:bCs/>
    </w:rPr>
  </w:style>
  <w:style w:type="character" w:styleId="Enfasicorsivo">
    <w:name w:val="Emphasis"/>
    <w:basedOn w:val="Carpredefinitoparagrafo"/>
    <w:uiPriority w:val="20"/>
    <w:qFormat/>
    <w:rsid w:val="00772C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60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3258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96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6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4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hl=it" TargetMode="External"/><Relationship Id="rId13" Type="http://schemas.openxmlformats.org/officeDocument/2006/relationships/hyperlink" Target="http://www.garanteprivacy.it/web/guest/home/docweb/-/docweb-display/docweb/31188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t-it.facebook.com/help/cookies/" TargetMode="External"/><Relationship Id="rId12" Type="http://schemas.openxmlformats.org/officeDocument/2006/relationships/hyperlink" Target="https://support.apple.com/it-it/HT201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it/intl/it/policies/technologies/cookies/" TargetMode="External"/><Relationship Id="rId11" Type="http://schemas.openxmlformats.org/officeDocument/2006/relationships/hyperlink" Target="http://help.opera.com/Windows/10.00/it/cookie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s.microsoft.com/it-it/windows7/block-enable-or-allow-cook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ozilla.org/it/kb/Gestione%20dei%20cook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Bernardo</cp:lastModifiedBy>
  <cp:revision>9</cp:revision>
  <dcterms:created xsi:type="dcterms:W3CDTF">2018-06-03T09:01:00Z</dcterms:created>
  <dcterms:modified xsi:type="dcterms:W3CDTF">2020-10-21T09:49:00Z</dcterms:modified>
</cp:coreProperties>
</file>